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8D7" w:rsidRDefault="00067666">
      <w:pPr>
        <w:pStyle w:val="ConsPlusTitle"/>
        <w:widowControl/>
        <w:tabs>
          <w:tab w:val="left" w:pos="709"/>
        </w:tabs>
        <w:jc w:val="center"/>
        <w:rPr>
          <w:lang w:val="en-US"/>
        </w:rPr>
      </w:pPr>
      <w:r>
        <w:rPr>
          <w:noProof/>
          <w:sz w:val="36"/>
        </w:rPr>
        <w:drawing>
          <wp:inline distT="0" distB="0" distL="0" distR="0">
            <wp:extent cx="647700" cy="810895"/>
            <wp:effectExtent l="0" t="0" r="0" b="8255"/>
            <wp:docPr id="2" name="Рисунок 2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089" w:rsidRDefault="00B93089" w:rsidP="00B93089">
      <w:pPr>
        <w:pStyle w:val="ConsPlusTitle"/>
        <w:widowControl/>
        <w:jc w:val="center"/>
        <w:rPr>
          <w:szCs w:val="28"/>
        </w:rPr>
      </w:pPr>
    </w:p>
    <w:p w:rsidR="00B93089" w:rsidRDefault="00B93089" w:rsidP="00B93089">
      <w:pPr>
        <w:pStyle w:val="ConsPlusTitle"/>
        <w:widowControl/>
        <w:jc w:val="center"/>
        <w:rPr>
          <w:szCs w:val="28"/>
        </w:rPr>
      </w:pPr>
      <w:r>
        <w:rPr>
          <w:szCs w:val="28"/>
        </w:rPr>
        <w:t>МИНИСТЕРСТВО</w:t>
      </w:r>
    </w:p>
    <w:p w:rsidR="00B93089" w:rsidRDefault="00B93089" w:rsidP="00B93089">
      <w:pPr>
        <w:pStyle w:val="ConsPlusTitle"/>
        <w:widowControl/>
        <w:jc w:val="center"/>
        <w:rPr>
          <w:szCs w:val="28"/>
        </w:rPr>
      </w:pPr>
      <w:r>
        <w:rPr>
          <w:szCs w:val="28"/>
        </w:rPr>
        <w:t>СОЦИАЛЬНОГО БЛАГОПОЛУЧИЯ И СЕМЕЙНОЙ ПОЛИТИКИ</w:t>
      </w:r>
    </w:p>
    <w:p w:rsidR="00B93089" w:rsidRDefault="00B93089" w:rsidP="00B93089">
      <w:pPr>
        <w:pStyle w:val="ConsPlusTitle"/>
        <w:widowControl/>
        <w:jc w:val="center"/>
        <w:rPr>
          <w:szCs w:val="28"/>
        </w:rPr>
      </w:pPr>
      <w:r>
        <w:rPr>
          <w:szCs w:val="28"/>
        </w:rPr>
        <w:t>КАМЧАТСКОГО КРАЯ</w:t>
      </w:r>
    </w:p>
    <w:p w:rsidR="000008D7" w:rsidRDefault="000008D7">
      <w:pPr>
        <w:pStyle w:val="ConsPlusTitle"/>
        <w:widowControl/>
        <w:jc w:val="center"/>
        <w:rPr>
          <w:sz w:val="32"/>
          <w:szCs w:val="32"/>
        </w:rPr>
      </w:pPr>
    </w:p>
    <w:p w:rsidR="000008D7" w:rsidRPr="00A27715" w:rsidRDefault="008345A3">
      <w:pPr>
        <w:pStyle w:val="ConsPlusTitle"/>
        <w:widowControl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ПРИКАЗ № </w:t>
      </w:r>
      <w:r w:rsidR="00067666" w:rsidRPr="00067666">
        <w:rPr>
          <w:sz w:val="32"/>
          <w:szCs w:val="32"/>
        </w:rPr>
        <w:t>[</w:t>
      </w:r>
      <w:r w:rsidR="00067666" w:rsidRPr="00812B9A">
        <w:rPr>
          <w:color w:val="C0C0C0"/>
          <w:sz w:val="24"/>
          <w:szCs w:val="24"/>
        </w:rPr>
        <w:t>Н</w:t>
      </w:r>
      <w:r w:rsidR="00067666" w:rsidRPr="00812B9A">
        <w:rPr>
          <w:color w:val="C0C0C0"/>
          <w:sz w:val="18"/>
          <w:szCs w:val="18"/>
        </w:rPr>
        <w:t>омер документа</w:t>
      </w:r>
      <w:r w:rsidR="00067666" w:rsidRPr="00067666">
        <w:rPr>
          <w:sz w:val="32"/>
          <w:szCs w:val="32"/>
        </w:rPr>
        <w:t>]</w:t>
      </w:r>
      <w:r w:rsidR="00011901">
        <w:rPr>
          <w:sz w:val="32"/>
          <w:szCs w:val="32"/>
        </w:rPr>
        <w:t>-</w:t>
      </w:r>
      <w:r w:rsidR="00A27715">
        <w:rPr>
          <w:sz w:val="32"/>
          <w:szCs w:val="32"/>
        </w:rPr>
        <w:t>п</w:t>
      </w:r>
    </w:p>
    <w:p w:rsidR="000008D7" w:rsidRDefault="000008D7">
      <w:pPr>
        <w:pStyle w:val="ConsPlusTitle"/>
        <w:widowControl/>
        <w:jc w:val="both"/>
        <w:rPr>
          <w:sz w:val="24"/>
          <w:szCs w:val="24"/>
        </w:rPr>
      </w:pPr>
    </w:p>
    <w:p w:rsidR="000008D7" w:rsidRDefault="000008D7">
      <w:pPr>
        <w:jc w:val="both"/>
        <w:rPr>
          <w:sz w:val="28"/>
          <w:szCs w:val="28"/>
        </w:rPr>
      </w:pPr>
    </w:p>
    <w:p w:rsidR="004F0FDB" w:rsidRPr="003576B4" w:rsidRDefault="008345A3">
      <w:pPr>
        <w:jc w:val="both"/>
        <w:rPr>
          <w:sz w:val="22"/>
          <w:szCs w:val="22"/>
        </w:rPr>
      </w:pPr>
      <w:r w:rsidRPr="003576B4">
        <w:rPr>
          <w:sz w:val="28"/>
          <w:szCs w:val="28"/>
        </w:rPr>
        <w:t>г.  Петропавловск - Камчатский</w:t>
      </w:r>
      <w:r w:rsidRPr="003576B4">
        <w:rPr>
          <w:sz w:val="28"/>
          <w:szCs w:val="28"/>
        </w:rPr>
        <w:tab/>
        <w:t xml:space="preserve">                    </w:t>
      </w:r>
      <w:r w:rsidRPr="003576B4">
        <w:rPr>
          <w:sz w:val="28"/>
          <w:szCs w:val="28"/>
        </w:rPr>
        <w:tab/>
        <w:t xml:space="preserve">         </w:t>
      </w:r>
      <w:proofErr w:type="gramStart"/>
      <w:r w:rsidRPr="003576B4">
        <w:rPr>
          <w:sz w:val="28"/>
          <w:szCs w:val="28"/>
        </w:rPr>
        <w:t xml:space="preserve">   </w:t>
      </w:r>
      <w:r w:rsidR="00E736BA" w:rsidRPr="003576B4">
        <w:rPr>
          <w:sz w:val="28"/>
          <w:szCs w:val="28"/>
        </w:rPr>
        <w:t>[</w:t>
      </w:r>
      <w:proofErr w:type="gramEnd"/>
      <w:r w:rsidR="00E736BA" w:rsidRPr="003576B4">
        <w:rPr>
          <w:b/>
          <w:color w:val="C0C0C0"/>
        </w:rPr>
        <w:t>Дата регистрации</w:t>
      </w:r>
      <w:r w:rsidR="00E736BA" w:rsidRPr="003576B4">
        <w:rPr>
          <w:sz w:val="28"/>
          <w:szCs w:val="28"/>
        </w:rPr>
        <w:t>]</w:t>
      </w:r>
    </w:p>
    <w:tbl>
      <w:tblPr>
        <w:tblpPr w:leftFromText="180" w:rightFromText="180" w:vertAnchor="text" w:tblpX="-67" w:tblpY="196"/>
        <w:tblW w:w="4678" w:type="dxa"/>
        <w:tblLook w:val="0000" w:firstRow="0" w:lastRow="0" w:firstColumn="0" w:lastColumn="0" w:noHBand="0" w:noVBand="0"/>
      </w:tblPr>
      <w:tblGrid>
        <w:gridCol w:w="4678"/>
      </w:tblGrid>
      <w:tr w:rsidR="000008D7" w:rsidRPr="003576B4" w:rsidTr="00A94166">
        <w:trPr>
          <w:trHeight w:val="180"/>
        </w:trPr>
        <w:tc>
          <w:tcPr>
            <w:tcW w:w="4678" w:type="dxa"/>
            <w:shd w:val="clear" w:color="auto" w:fill="auto"/>
          </w:tcPr>
          <w:p w:rsidR="000008D7" w:rsidRDefault="00712BC2" w:rsidP="00303250">
            <w:pPr>
              <w:pStyle w:val="ConsPlusTitle"/>
              <w:ind w:right="-108"/>
              <w:jc w:val="both"/>
              <w:rPr>
                <w:b w:val="0"/>
                <w:szCs w:val="28"/>
              </w:rPr>
            </w:pPr>
            <w:r w:rsidRPr="00712BC2">
              <w:rPr>
                <w:b w:val="0"/>
                <w:szCs w:val="28"/>
              </w:rPr>
              <w:t xml:space="preserve">Об утверждении </w:t>
            </w:r>
            <w:r w:rsidR="002767D6" w:rsidRPr="002767D6">
              <w:rPr>
                <w:b w:val="0"/>
                <w:szCs w:val="28"/>
              </w:rPr>
              <w:t>Ведомственн</w:t>
            </w:r>
            <w:r w:rsidR="002767D6">
              <w:rPr>
                <w:b w:val="0"/>
                <w:szCs w:val="28"/>
              </w:rPr>
              <w:t>ого</w:t>
            </w:r>
            <w:r w:rsidR="002767D6" w:rsidRPr="002767D6">
              <w:rPr>
                <w:b w:val="0"/>
                <w:szCs w:val="28"/>
              </w:rPr>
              <w:t xml:space="preserve"> переч</w:t>
            </w:r>
            <w:r w:rsidR="002767D6">
              <w:rPr>
                <w:b w:val="0"/>
                <w:szCs w:val="28"/>
              </w:rPr>
              <w:t>ня</w:t>
            </w:r>
            <w:r w:rsidR="002767D6" w:rsidRPr="002767D6">
              <w:rPr>
                <w:b w:val="0"/>
                <w:szCs w:val="28"/>
              </w:rPr>
              <w:t xml:space="preserve"> отдельных видов товаров, работ, услуг, закупаемых Министерством социального благополучия и семейной политики Камчатского края и подведомственными ему краевыми казенными и бюджетными учреждениями,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</w:t>
            </w:r>
          </w:p>
          <w:p w:rsidR="001C1C6A" w:rsidRPr="003576B4" w:rsidRDefault="001C1C6A" w:rsidP="00303250">
            <w:pPr>
              <w:pStyle w:val="ConsPlusTitle"/>
              <w:ind w:right="-108"/>
              <w:jc w:val="both"/>
              <w:rPr>
                <w:b w:val="0"/>
                <w:szCs w:val="24"/>
              </w:rPr>
            </w:pPr>
          </w:p>
        </w:tc>
      </w:tr>
    </w:tbl>
    <w:p w:rsidR="000008D7" w:rsidRPr="003576B4" w:rsidRDefault="005477C1">
      <w:pPr>
        <w:jc w:val="both"/>
        <w:rPr>
          <w:sz w:val="32"/>
          <w:szCs w:val="32"/>
        </w:rPr>
      </w:pPr>
      <w:r w:rsidRPr="003576B4">
        <w:rPr>
          <w:sz w:val="32"/>
          <w:szCs w:val="32"/>
        </w:rPr>
        <w:t xml:space="preserve"> </w:t>
      </w:r>
    </w:p>
    <w:p w:rsidR="000008D7" w:rsidRPr="003576B4" w:rsidRDefault="000008D7">
      <w:pPr>
        <w:jc w:val="both"/>
        <w:rPr>
          <w:sz w:val="20"/>
          <w:szCs w:val="20"/>
        </w:rPr>
      </w:pPr>
    </w:p>
    <w:p w:rsidR="000008D7" w:rsidRPr="003576B4" w:rsidRDefault="000008D7">
      <w:pPr>
        <w:jc w:val="both"/>
        <w:rPr>
          <w:sz w:val="20"/>
          <w:szCs w:val="20"/>
        </w:rPr>
      </w:pPr>
    </w:p>
    <w:p w:rsidR="000008D7" w:rsidRPr="003576B4" w:rsidRDefault="000008D7">
      <w:pPr>
        <w:jc w:val="both"/>
        <w:rPr>
          <w:sz w:val="20"/>
          <w:szCs w:val="20"/>
        </w:rPr>
      </w:pPr>
    </w:p>
    <w:p w:rsidR="000008D7" w:rsidRPr="003576B4" w:rsidRDefault="000008D7">
      <w:pPr>
        <w:jc w:val="both"/>
        <w:rPr>
          <w:sz w:val="20"/>
          <w:szCs w:val="20"/>
        </w:rPr>
      </w:pPr>
    </w:p>
    <w:p w:rsidR="000008D7" w:rsidRPr="003576B4" w:rsidRDefault="000008D7">
      <w:pPr>
        <w:jc w:val="both"/>
        <w:rPr>
          <w:sz w:val="20"/>
          <w:szCs w:val="20"/>
        </w:rPr>
      </w:pPr>
    </w:p>
    <w:p w:rsidR="00621870" w:rsidRPr="003576B4" w:rsidRDefault="00621870">
      <w:pPr>
        <w:ind w:firstLine="709"/>
        <w:jc w:val="both"/>
        <w:rPr>
          <w:sz w:val="28"/>
          <w:szCs w:val="28"/>
        </w:rPr>
      </w:pPr>
    </w:p>
    <w:p w:rsidR="00621870" w:rsidRPr="003576B4" w:rsidRDefault="00621870">
      <w:pPr>
        <w:ind w:firstLine="709"/>
        <w:jc w:val="both"/>
        <w:rPr>
          <w:sz w:val="28"/>
          <w:szCs w:val="28"/>
        </w:rPr>
      </w:pPr>
    </w:p>
    <w:p w:rsidR="00621870" w:rsidRPr="003576B4" w:rsidRDefault="00621870">
      <w:pPr>
        <w:ind w:firstLine="709"/>
        <w:jc w:val="both"/>
        <w:rPr>
          <w:sz w:val="28"/>
          <w:szCs w:val="28"/>
        </w:rPr>
      </w:pPr>
    </w:p>
    <w:p w:rsidR="00621870" w:rsidRPr="003576B4" w:rsidRDefault="00621870">
      <w:pPr>
        <w:ind w:firstLine="709"/>
        <w:jc w:val="both"/>
        <w:rPr>
          <w:sz w:val="28"/>
          <w:szCs w:val="28"/>
        </w:rPr>
      </w:pPr>
    </w:p>
    <w:p w:rsidR="00AC2A7C" w:rsidRDefault="00AC2A7C">
      <w:pPr>
        <w:ind w:firstLine="709"/>
        <w:jc w:val="both"/>
        <w:rPr>
          <w:sz w:val="28"/>
          <w:szCs w:val="28"/>
        </w:rPr>
      </w:pPr>
    </w:p>
    <w:p w:rsidR="00AC2A7C" w:rsidRDefault="00AC2A7C">
      <w:pPr>
        <w:ind w:firstLine="709"/>
        <w:jc w:val="both"/>
        <w:rPr>
          <w:sz w:val="28"/>
          <w:szCs w:val="28"/>
        </w:rPr>
      </w:pPr>
    </w:p>
    <w:p w:rsidR="00303250" w:rsidRDefault="00303250">
      <w:pPr>
        <w:ind w:firstLine="709"/>
        <w:jc w:val="both"/>
        <w:rPr>
          <w:sz w:val="28"/>
          <w:szCs w:val="28"/>
        </w:rPr>
      </w:pPr>
    </w:p>
    <w:p w:rsidR="00303250" w:rsidRDefault="00303250">
      <w:pPr>
        <w:ind w:firstLine="709"/>
        <w:jc w:val="both"/>
        <w:rPr>
          <w:sz w:val="28"/>
          <w:szCs w:val="28"/>
        </w:rPr>
      </w:pPr>
    </w:p>
    <w:p w:rsidR="00303250" w:rsidRDefault="00303250">
      <w:pPr>
        <w:ind w:firstLine="709"/>
        <w:jc w:val="both"/>
        <w:rPr>
          <w:sz w:val="28"/>
          <w:szCs w:val="28"/>
        </w:rPr>
      </w:pPr>
    </w:p>
    <w:p w:rsidR="00303250" w:rsidRDefault="00303250">
      <w:pPr>
        <w:ind w:firstLine="709"/>
        <w:jc w:val="both"/>
        <w:rPr>
          <w:sz w:val="28"/>
          <w:szCs w:val="28"/>
        </w:rPr>
      </w:pPr>
    </w:p>
    <w:p w:rsidR="00303250" w:rsidRDefault="00303250">
      <w:pPr>
        <w:ind w:firstLine="709"/>
        <w:jc w:val="both"/>
        <w:rPr>
          <w:sz w:val="28"/>
          <w:szCs w:val="28"/>
        </w:rPr>
      </w:pPr>
    </w:p>
    <w:p w:rsidR="00303250" w:rsidRDefault="00303250">
      <w:pPr>
        <w:ind w:firstLine="709"/>
        <w:jc w:val="both"/>
        <w:rPr>
          <w:sz w:val="28"/>
          <w:szCs w:val="28"/>
        </w:rPr>
      </w:pPr>
    </w:p>
    <w:p w:rsidR="00E77BDD" w:rsidRDefault="00E77BDD" w:rsidP="001C1C6A">
      <w:pPr>
        <w:ind w:firstLine="709"/>
        <w:jc w:val="both"/>
        <w:rPr>
          <w:sz w:val="28"/>
          <w:szCs w:val="28"/>
        </w:rPr>
      </w:pPr>
    </w:p>
    <w:p w:rsidR="00621870" w:rsidRDefault="001C1C6A" w:rsidP="001C1C6A">
      <w:pPr>
        <w:ind w:firstLine="709"/>
        <w:jc w:val="both"/>
        <w:rPr>
          <w:sz w:val="28"/>
          <w:szCs w:val="28"/>
        </w:rPr>
      </w:pPr>
      <w:r w:rsidRPr="001C1C6A">
        <w:rPr>
          <w:sz w:val="28"/>
          <w:szCs w:val="28"/>
        </w:rPr>
        <w:t xml:space="preserve">В соответствии </w:t>
      </w:r>
      <w:r w:rsidR="00CD671B" w:rsidRPr="00CD671B">
        <w:rPr>
          <w:sz w:val="28"/>
          <w:szCs w:val="28"/>
        </w:rPr>
        <w:t xml:space="preserve">с </w:t>
      </w:r>
      <w:r w:rsidR="006F4F1B">
        <w:rPr>
          <w:sz w:val="28"/>
          <w:szCs w:val="28"/>
        </w:rPr>
        <w:t xml:space="preserve">пунктом 2 </w:t>
      </w:r>
      <w:r w:rsidR="00CD671B" w:rsidRPr="00CD671B">
        <w:rPr>
          <w:sz w:val="28"/>
          <w:szCs w:val="28"/>
        </w:rPr>
        <w:t>част</w:t>
      </w:r>
      <w:r w:rsidR="006F4F1B">
        <w:rPr>
          <w:sz w:val="28"/>
          <w:szCs w:val="28"/>
        </w:rPr>
        <w:t>и</w:t>
      </w:r>
      <w:r w:rsidR="00CD671B" w:rsidRPr="00CD671B">
        <w:rPr>
          <w:sz w:val="28"/>
          <w:szCs w:val="28"/>
        </w:rPr>
        <w:t xml:space="preserve"> 4 статьи 19 Федерального закона от 05.04.2013 </w:t>
      </w:r>
      <w:r w:rsidR="006F4F1B">
        <w:rPr>
          <w:sz w:val="28"/>
          <w:szCs w:val="28"/>
        </w:rPr>
        <w:t>№</w:t>
      </w:r>
      <w:r w:rsidR="00CD671B" w:rsidRPr="00CD671B">
        <w:rPr>
          <w:sz w:val="28"/>
          <w:szCs w:val="28"/>
        </w:rPr>
        <w:t xml:space="preserve"> 44-ФЗ </w:t>
      </w:r>
      <w:r w:rsidR="00CD671B">
        <w:rPr>
          <w:sz w:val="28"/>
          <w:szCs w:val="28"/>
        </w:rPr>
        <w:t>«</w:t>
      </w:r>
      <w:r w:rsidR="00CD671B" w:rsidRPr="00CD671B">
        <w:rPr>
          <w:sz w:val="28"/>
          <w:szCs w:val="28"/>
        </w:rPr>
        <w:t>О контрактной системе в сфере закупок товаров, работ, услуг для обеспечения государс</w:t>
      </w:r>
      <w:bookmarkStart w:id="0" w:name="_GoBack"/>
      <w:bookmarkEnd w:id="0"/>
      <w:r w:rsidR="00CD671B" w:rsidRPr="00CD671B">
        <w:rPr>
          <w:sz w:val="28"/>
          <w:szCs w:val="28"/>
        </w:rPr>
        <w:t>твенных и муниципальных нужд</w:t>
      </w:r>
      <w:r w:rsidR="00CD671B">
        <w:rPr>
          <w:sz w:val="28"/>
          <w:szCs w:val="28"/>
        </w:rPr>
        <w:t xml:space="preserve">» </w:t>
      </w:r>
      <w:r w:rsidRPr="001C1C6A">
        <w:rPr>
          <w:sz w:val="28"/>
          <w:szCs w:val="28"/>
        </w:rPr>
        <w:t>на основании постановления</w:t>
      </w:r>
      <w:r>
        <w:rPr>
          <w:sz w:val="28"/>
          <w:szCs w:val="28"/>
        </w:rPr>
        <w:t xml:space="preserve"> </w:t>
      </w:r>
      <w:r w:rsidRPr="001C1C6A">
        <w:rPr>
          <w:sz w:val="28"/>
          <w:szCs w:val="28"/>
        </w:rPr>
        <w:t xml:space="preserve">Правительства Камчатского края от </w:t>
      </w:r>
      <w:r w:rsidR="006F4F1B">
        <w:rPr>
          <w:sz w:val="28"/>
          <w:szCs w:val="28"/>
        </w:rPr>
        <w:t>06.05.2021</w:t>
      </w:r>
      <w:r w:rsidRPr="001C1C6A">
        <w:rPr>
          <w:sz w:val="28"/>
          <w:szCs w:val="28"/>
        </w:rPr>
        <w:t xml:space="preserve"> № </w:t>
      </w:r>
      <w:r w:rsidR="006F4F1B">
        <w:rPr>
          <w:sz w:val="28"/>
          <w:szCs w:val="28"/>
        </w:rPr>
        <w:t>174</w:t>
      </w:r>
      <w:r w:rsidRPr="001C1C6A">
        <w:rPr>
          <w:sz w:val="28"/>
          <w:szCs w:val="28"/>
        </w:rPr>
        <w:t>-П «Об утверждении</w:t>
      </w:r>
      <w:r>
        <w:rPr>
          <w:sz w:val="28"/>
          <w:szCs w:val="28"/>
        </w:rPr>
        <w:t xml:space="preserve"> </w:t>
      </w:r>
      <w:r w:rsidRPr="001C1C6A">
        <w:rPr>
          <w:sz w:val="28"/>
          <w:szCs w:val="28"/>
        </w:rPr>
        <w:t>Правил определения требований к закупаемым</w:t>
      </w:r>
      <w:r w:rsidR="006F4F1B">
        <w:rPr>
          <w:sz w:val="28"/>
          <w:szCs w:val="28"/>
        </w:rPr>
        <w:t xml:space="preserve"> заказчиками</w:t>
      </w:r>
      <w:r w:rsidRPr="001C1C6A">
        <w:rPr>
          <w:sz w:val="28"/>
          <w:szCs w:val="28"/>
        </w:rPr>
        <w:t xml:space="preserve"> отдельным видам товаров, работ,</w:t>
      </w:r>
      <w:r>
        <w:rPr>
          <w:sz w:val="28"/>
          <w:szCs w:val="28"/>
        </w:rPr>
        <w:t xml:space="preserve"> </w:t>
      </w:r>
      <w:r w:rsidRPr="001C1C6A">
        <w:rPr>
          <w:sz w:val="28"/>
          <w:szCs w:val="28"/>
        </w:rPr>
        <w:t>услуг (в том числе предельных цен товаров, работ, услуг)</w:t>
      </w:r>
      <w:r w:rsidR="006F4F1B">
        <w:rPr>
          <w:sz w:val="28"/>
          <w:szCs w:val="28"/>
        </w:rPr>
        <w:t xml:space="preserve">, перечней и нормативов количества товаров, работ, услуг, их потребительских свойств и иных характеристик, применяемых при расчете нормативных затрат на обеспечение функций </w:t>
      </w:r>
      <w:r w:rsidR="006F4F1B" w:rsidRPr="001C1C6A">
        <w:rPr>
          <w:sz w:val="28"/>
          <w:szCs w:val="28"/>
        </w:rPr>
        <w:t>исполнительны</w:t>
      </w:r>
      <w:r w:rsidR="006F4F1B">
        <w:rPr>
          <w:sz w:val="28"/>
          <w:szCs w:val="28"/>
        </w:rPr>
        <w:t>х</w:t>
      </w:r>
      <w:r w:rsidR="006F4F1B" w:rsidRPr="001C1C6A">
        <w:rPr>
          <w:sz w:val="28"/>
          <w:szCs w:val="28"/>
        </w:rPr>
        <w:t xml:space="preserve"> орган</w:t>
      </w:r>
      <w:r w:rsidR="006F4F1B">
        <w:rPr>
          <w:sz w:val="28"/>
          <w:szCs w:val="28"/>
        </w:rPr>
        <w:t xml:space="preserve">ов </w:t>
      </w:r>
      <w:r w:rsidR="006F4F1B" w:rsidRPr="001C1C6A">
        <w:rPr>
          <w:sz w:val="28"/>
          <w:szCs w:val="28"/>
        </w:rPr>
        <w:t>государственн</w:t>
      </w:r>
      <w:r w:rsidR="006F4F1B">
        <w:rPr>
          <w:sz w:val="28"/>
          <w:szCs w:val="28"/>
        </w:rPr>
        <w:t>ых</w:t>
      </w:r>
      <w:r w:rsidR="006F4F1B" w:rsidRPr="001C1C6A">
        <w:rPr>
          <w:sz w:val="28"/>
          <w:szCs w:val="28"/>
        </w:rPr>
        <w:t xml:space="preserve"> власти Камчатского края</w:t>
      </w:r>
      <w:r w:rsidR="006F4F1B">
        <w:rPr>
          <w:sz w:val="28"/>
          <w:szCs w:val="28"/>
        </w:rPr>
        <w:t>,</w:t>
      </w:r>
      <w:r w:rsidR="006F4F1B" w:rsidRPr="001C1C6A">
        <w:rPr>
          <w:sz w:val="28"/>
          <w:szCs w:val="28"/>
        </w:rPr>
        <w:t xml:space="preserve"> подведомственны</w:t>
      </w:r>
      <w:r w:rsidR="006F4F1B">
        <w:rPr>
          <w:sz w:val="28"/>
          <w:szCs w:val="28"/>
        </w:rPr>
        <w:t>х</w:t>
      </w:r>
      <w:r w:rsidR="006F4F1B" w:rsidRPr="001C1C6A">
        <w:rPr>
          <w:sz w:val="28"/>
          <w:szCs w:val="28"/>
        </w:rPr>
        <w:t xml:space="preserve"> им краевы</w:t>
      </w:r>
      <w:r w:rsidR="006F4F1B">
        <w:rPr>
          <w:sz w:val="28"/>
          <w:szCs w:val="28"/>
        </w:rPr>
        <w:t xml:space="preserve">х </w:t>
      </w:r>
      <w:r w:rsidR="006F4F1B" w:rsidRPr="001C1C6A">
        <w:rPr>
          <w:sz w:val="28"/>
          <w:szCs w:val="28"/>
        </w:rPr>
        <w:t>казенны</w:t>
      </w:r>
      <w:r w:rsidR="006F4F1B">
        <w:rPr>
          <w:sz w:val="28"/>
          <w:szCs w:val="28"/>
        </w:rPr>
        <w:t>х,</w:t>
      </w:r>
      <w:r w:rsidR="006F4F1B" w:rsidRPr="001C1C6A">
        <w:rPr>
          <w:sz w:val="28"/>
          <w:szCs w:val="28"/>
        </w:rPr>
        <w:t xml:space="preserve"> бюджетны</w:t>
      </w:r>
      <w:r w:rsidR="006F4F1B">
        <w:rPr>
          <w:sz w:val="28"/>
          <w:szCs w:val="28"/>
        </w:rPr>
        <w:t>х</w:t>
      </w:r>
      <w:r w:rsidR="006F4F1B" w:rsidRPr="001C1C6A">
        <w:rPr>
          <w:sz w:val="28"/>
          <w:szCs w:val="28"/>
        </w:rPr>
        <w:t xml:space="preserve"> учреждени</w:t>
      </w:r>
      <w:r w:rsidR="006F4F1B">
        <w:rPr>
          <w:sz w:val="28"/>
          <w:szCs w:val="28"/>
        </w:rPr>
        <w:t>й и государственных унитарных предприятий Камчатского края при закупке ими отдельных видов товаров, работ и услуг</w:t>
      </w:r>
      <w:r w:rsidRPr="001C1C6A">
        <w:rPr>
          <w:sz w:val="28"/>
          <w:szCs w:val="28"/>
        </w:rPr>
        <w:t>»</w:t>
      </w:r>
      <w:r w:rsidR="00712BC2">
        <w:rPr>
          <w:sz w:val="28"/>
          <w:szCs w:val="28"/>
        </w:rPr>
        <w:t xml:space="preserve"> (далее – Постановление № 174-П)</w:t>
      </w:r>
      <w:r w:rsidRPr="001C1C6A">
        <w:rPr>
          <w:sz w:val="28"/>
          <w:szCs w:val="28"/>
        </w:rPr>
        <w:t>,</w:t>
      </w:r>
    </w:p>
    <w:p w:rsidR="001C1C6A" w:rsidRPr="003576B4" w:rsidRDefault="001C1C6A" w:rsidP="001C1C6A">
      <w:pPr>
        <w:ind w:firstLine="709"/>
        <w:jc w:val="both"/>
        <w:rPr>
          <w:sz w:val="28"/>
          <w:szCs w:val="28"/>
        </w:rPr>
      </w:pPr>
    </w:p>
    <w:p w:rsidR="000008D7" w:rsidRPr="003576B4" w:rsidRDefault="008345A3" w:rsidP="001C1C6A">
      <w:pPr>
        <w:ind w:firstLine="709"/>
        <w:jc w:val="both"/>
        <w:rPr>
          <w:sz w:val="28"/>
          <w:szCs w:val="28"/>
        </w:rPr>
      </w:pPr>
      <w:r w:rsidRPr="003576B4">
        <w:rPr>
          <w:sz w:val="28"/>
          <w:szCs w:val="28"/>
        </w:rPr>
        <w:lastRenderedPageBreak/>
        <w:t>ПРИКАЗЫВАЮ:</w:t>
      </w:r>
    </w:p>
    <w:p w:rsidR="000008D7" w:rsidRPr="003576B4" w:rsidRDefault="000008D7" w:rsidP="00E77BDD">
      <w:pPr>
        <w:ind w:firstLine="709"/>
        <w:jc w:val="both"/>
        <w:rPr>
          <w:sz w:val="28"/>
          <w:szCs w:val="28"/>
        </w:rPr>
      </w:pPr>
    </w:p>
    <w:p w:rsidR="00E77BDD" w:rsidRDefault="00712BC2" w:rsidP="00712BC2">
      <w:pPr>
        <w:pStyle w:val="ac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77BDD" w:rsidRPr="00E77BDD">
        <w:rPr>
          <w:sz w:val="28"/>
          <w:szCs w:val="28"/>
        </w:rPr>
        <w:t>одведомственным краевым казенным, бюджетным учреждениям планировать и осуществлять закупки материально-технических ресурсов для реализации полномочий в рамках закрепленных функций государственного управления с учетом нормативов, утвержденных Постановлением</w:t>
      </w:r>
      <w:r>
        <w:rPr>
          <w:sz w:val="28"/>
          <w:szCs w:val="28"/>
        </w:rPr>
        <w:t xml:space="preserve"> № 174-П</w:t>
      </w:r>
      <w:r w:rsidR="00E77BDD" w:rsidRPr="00E77BDD">
        <w:rPr>
          <w:sz w:val="28"/>
          <w:szCs w:val="28"/>
        </w:rPr>
        <w:t>, в пределах лимитов бюджетных обязательств, предусмотренных на закупку товаров, работ, услуг.</w:t>
      </w:r>
    </w:p>
    <w:p w:rsidR="00712BC2" w:rsidRPr="00712BC2" w:rsidRDefault="00712BC2" w:rsidP="00712BC2">
      <w:pPr>
        <w:pStyle w:val="ac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712BC2">
        <w:rPr>
          <w:rFonts w:eastAsiaTheme="minorHAnsi"/>
          <w:sz w:val="28"/>
          <w:szCs w:val="28"/>
          <w:lang w:eastAsia="en-US"/>
        </w:rPr>
        <w:t>Запретить замену вычислительной техники и оргтехники до истечения гарантийного срока.</w:t>
      </w:r>
    </w:p>
    <w:p w:rsidR="00D15966" w:rsidRDefault="00621870" w:rsidP="00712BC2">
      <w:pPr>
        <w:pStyle w:val="ac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3576B4">
        <w:rPr>
          <w:sz w:val="28"/>
          <w:szCs w:val="28"/>
        </w:rPr>
        <w:t xml:space="preserve">Утвердить </w:t>
      </w:r>
      <w:r w:rsidR="001C1C6A" w:rsidRPr="001C1C6A">
        <w:rPr>
          <w:sz w:val="28"/>
          <w:szCs w:val="28"/>
        </w:rPr>
        <w:t>Ведомственн</w:t>
      </w:r>
      <w:r w:rsidR="001C1C6A">
        <w:rPr>
          <w:sz w:val="28"/>
          <w:szCs w:val="28"/>
        </w:rPr>
        <w:t>ый</w:t>
      </w:r>
      <w:r w:rsidR="001C1C6A" w:rsidRPr="001C1C6A">
        <w:rPr>
          <w:sz w:val="28"/>
          <w:szCs w:val="28"/>
        </w:rPr>
        <w:t xml:space="preserve"> переч</w:t>
      </w:r>
      <w:r w:rsidR="001C1C6A">
        <w:rPr>
          <w:sz w:val="28"/>
          <w:szCs w:val="28"/>
        </w:rPr>
        <w:t>ень</w:t>
      </w:r>
      <w:r w:rsidR="001C1C6A" w:rsidRPr="001C1C6A">
        <w:rPr>
          <w:sz w:val="28"/>
          <w:szCs w:val="28"/>
        </w:rPr>
        <w:t xml:space="preserve"> отдельных видов товаров, работ, услуг, закупаемых Министерством социального благополучия и семейной политики Камчатского края и подведомственными ему краевыми казенными и бюджетными учреждениями,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</w:t>
      </w:r>
      <w:r w:rsidR="0083561C">
        <w:rPr>
          <w:sz w:val="28"/>
          <w:szCs w:val="28"/>
        </w:rPr>
        <w:t>,</w:t>
      </w:r>
      <w:r w:rsidR="001C1C6A">
        <w:rPr>
          <w:sz w:val="28"/>
          <w:szCs w:val="28"/>
        </w:rPr>
        <w:t xml:space="preserve"> </w:t>
      </w:r>
      <w:r w:rsidRPr="003576B4">
        <w:rPr>
          <w:sz w:val="28"/>
          <w:szCs w:val="28"/>
        </w:rPr>
        <w:t>согласно приложению.</w:t>
      </w:r>
    </w:p>
    <w:p w:rsidR="00621870" w:rsidRDefault="00621870" w:rsidP="00E77BDD">
      <w:pPr>
        <w:pStyle w:val="ac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3576B4">
        <w:rPr>
          <w:sz w:val="28"/>
          <w:szCs w:val="28"/>
        </w:rPr>
        <w:t>Признать утратившим силу</w:t>
      </w:r>
      <w:r w:rsidR="006F4F1B">
        <w:rPr>
          <w:sz w:val="28"/>
          <w:szCs w:val="28"/>
        </w:rPr>
        <w:t xml:space="preserve"> </w:t>
      </w:r>
      <w:r w:rsidRPr="003576B4">
        <w:rPr>
          <w:sz w:val="28"/>
          <w:szCs w:val="28"/>
        </w:rPr>
        <w:t xml:space="preserve">приказ Министерства социального развития и труда Камчатского края от </w:t>
      </w:r>
      <w:r w:rsidR="006F4F1B">
        <w:rPr>
          <w:sz w:val="28"/>
          <w:szCs w:val="28"/>
        </w:rPr>
        <w:t>06.04.2021</w:t>
      </w:r>
      <w:r w:rsidRPr="003576B4">
        <w:rPr>
          <w:sz w:val="28"/>
          <w:szCs w:val="28"/>
        </w:rPr>
        <w:t xml:space="preserve"> № </w:t>
      </w:r>
      <w:r w:rsidR="006F4F1B">
        <w:rPr>
          <w:sz w:val="28"/>
          <w:szCs w:val="28"/>
        </w:rPr>
        <w:t>516</w:t>
      </w:r>
      <w:r w:rsidRPr="003576B4">
        <w:rPr>
          <w:sz w:val="28"/>
          <w:szCs w:val="28"/>
        </w:rPr>
        <w:t xml:space="preserve">-п </w:t>
      </w:r>
      <w:r w:rsidR="009957FA" w:rsidRPr="009957FA">
        <w:rPr>
          <w:sz w:val="28"/>
          <w:szCs w:val="28"/>
        </w:rPr>
        <w:t>«</w:t>
      </w:r>
      <w:r w:rsidR="006F4F1B" w:rsidRPr="006F4F1B">
        <w:rPr>
          <w:sz w:val="28"/>
          <w:szCs w:val="28"/>
        </w:rPr>
        <w:t>Об утверждении Ведомственного перечня отдельных видов товаров, работ, услуг, закупаемых Министерством социального благополучия и семейной политики Камчатского края и подведомственными ему краевыми казенными и бюджетными учреждениями,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</w:t>
      </w:r>
      <w:r w:rsidR="009957FA" w:rsidRPr="00C50DF9">
        <w:rPr>
          <w:sz w:val="28"/>
          <w:szCs w:val="28"/>
        </w:rPr>
        <w:t>»</w:t>
      </w:r>
      <w:r w:rsidRPr="00C50DF9">
        <w:rPr>
          <w:sz w:val="28"/>
          <w:szCs w:val="28"/>
        </w:rPr>
        <w:t>.</w:t>
      </w:r>
    </w:p>
    <w:p w:rsidR="006F4F1B" w:rsidRPr="00C50DF9" w:rsidRDefault="00A36392" w:rsidP="006F4F1B">
      <w:pPr>
        <w:pStyle w:val="ac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приказ вступает в силу после дня его официального опубликования и распространяется на правоотношения с </w:t>
      </w:r>
      <w:r w:rsidR="00392CDF">
        <w:rPr>
          <w:sz w:val="28"/>
          <w:szCs w:val="28"/>
        </w:rPr>
        <w:t>07.05.2021.</w:t>
      </w:r>
    </w:p>
    <w:p w:rsidR="000008D7" w:rsidRPr="003576B4" w:rsidRDefault="000008D7" w:rsidP="006F4F1B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7C2754" w:rsidRPr="003576B4" w:rsidRDefault="007C2754" w:rsidP="001C1C6A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0008D7" w:rsidRPr="003576B4" w:rsidRDefault="000008D7" w:rsidP="001C1C6A">
      <w:pPr>
        <w:ind w:firstLine="709"/>
        <w:jc w:val="both"/>
        <w:rPr>
          <w:sz w:val="28"/>
          <w:szCs w:val="28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544"/>
        <w:gridCol w:w="284"/>
        <w:gridCol w:w="3118"/>
        <w:gridCol w:w="2835"/>
      </w:tblGrid>
      <w:tr w:rsidR="00067666" w:rsidRPr="00076132" w:rsidTr="00966678">
        <w:trPr>
          <w:trHeight w:val="1134"/>
        </w:trPr>
        <w:tc>
          <w:tcPr>
            <w:tcW w:w="3544" w:type="dxa"/>
            <w:shd w:val="clear" w:color="auto" w:fill="auto"/>
          </w:tcPr>
          <w:p w:rsidR="00067666" w:rsidRPr="003576B4" w:rsidRDefault="00966678" w:rsidP="00966678">
            <w:pPr>
              <w:ind w:left="-108" w:hanging="1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B93089" w:rsidRPr="003576B4">
              <w:rPr>
                <w:sz w:val="28"/>
                <w:szCs w:val="28"/>
              </w:rPr>
              <w:t>Министр</w:t>
            </w:r>
            <w:r>
              <w:rPr>
                <w:sz w:val="28"/>
                <w:szCs w:val="28"/>
              </w:rPr>
              <w:t xml:space="preserve"> </w:t>
            </w:r>
            <w:r w:rsidR="006F4F1B">
              <w:rPr>
                <w:sz w:val="28"/>
                <w:szCs w:val="28"/>
              </w:rPr>
              <w:t xml:space="preserve">социального благополучия и семейной политики Камчатского края </w:t>
            </w:r>
          </w:p>
        </w:tc>
        <w:tc>
          <w:tcPr>
            <w:tcW w:w="284" w:type="dxa"/>
          </w:tcPr>
          <w:p w:rsidR="00067666" w:rsidRPr="003576B4" w:rsidRDefault="00067666" w:rsidP="00306121">
            <w:pPr>
              <w:ind w:right="-116"/>
              <w:jc w:val="center"/>
              <w:rPr>
                <w:color w:val="D9D9D9"/>
                <w:sz w:val="28"/>
                <w:szCs w:val="28"/>
              </w:rPr>
            </w:pPr>
          </w:p>
        </w:tc>
        <w:tc>
          <w:tcPr>
            <w:tcW w:w="3118" w:type="dxa"/>
            <w:shd w:val="clear" w:color="auto" w:fill="auto"/>
          </w:tcPr>
          <w:p w:rsidR="00067666" w:rsidRPr="003576B4" w:rsidRDefault="00067666" w:rsidP="00306121">
            <w:pPr>
              <w:ind w:right="-116"/>
              <w:jc w:val="center"/>
              <w:rPr>
                <w:color w:val="D9D9D9"/>
                <w:sz w:val="28"/>
                <w:szCs w:val="28"/>
              </w:rPr>
            </w:pPr>
            <w:r w:rsidRPr="003576B4">
              <w:rPr>
                <w:color w:val="D9D9D9"/>
                <w:sz w:val="28"/>
                <w:szCs w:val="28"/>
              </w:rPr>
              <w:t>[горизонтальный штамп подписи 1]</w:t>
            </w:r>
          </w:p>
          <w:p w:rsidR="00067666" w:rsidRPr="003576B4" w:rsidRDefault="00067666" w:rsidP="00306121">
            <w:pPr>
              <w:ind w:firstLine="709"/>
              <w:jc w:val="right"/>
              <w:rPr>
                <w:sz w:val="28"/>
                <w:szCs w:val="28"/>
              </w:rPr>
            </w:pPr>
          </w:p>
        </w:tc>
        <w:tc>
          <w:tcPr>
            <w:tcW w:w="2835" w:type="dxa"/>
            <w:shd w:val="clear" w:color="auto" w:fill="auto"/>
          </w:tcPr>
          <w:p w:rsidR="00966678" w:rsidRDefault="00966678" w:rsidP="00306121">
            <w:pPr>
              <w:ind w:firstLine="709"/>
              <w:jc w:val="right"/>
              <w:rPr>
                <w:sz w:val="28"/>
                <w:szCs w:val="28"/>
              </w:rPr>
            </w:pPr>
          </w:p>
          <w:p w:rsidR="00966678" w:rsidRDefault="00966678" w:rsidP="00306121">
            <w:pPr>
              <w:ind w:firstLine="709"/>
              <w:jc w:val="right"/>
              <w:rPr>
                <w:sz w:val="28"/>
                <w:szCs w:val="28"/>
              </w:rPr>
            </w:pPr>
          </w:p>
          <w:p w:rsidR="00067666" w:rsidRPr="001A30E8" w:rsidRDefault="00966678" w:rsidP="00306121">
            <w:pPr>
              <w:ind w:firstLine="70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А.С. Фёдорова</w:t>
            </w:r>
          </w:p>
        </w:tc>
      </w:tr>
    </w:tbl>
    <w:p w:rsidR="00204638" w:rsidRDefault="00204638" w:rsidP="00067666">
      <w:pPr>
        <w:jc w:val="both"/>
        <w:rPr>
          <w:sz w:val="28"/>
          <w:szCs w:val="28"/>
        </w:rPr>
      </w:pPr>
    </w:p>
    <w:p w:rsidR="00836219" w:rsidRDefault="00836219">
      <w:pPr>
        <w:rPr>
          <w:sz w:val="28"/>
          <w:szCs w:val="28"/>
        </w:rPr>
      </w:pPr>
    </w:p>
    <w:p w:rsidR="00836219" w:rsidRDefault="00836219">
      <w:pPr>
        <w:rPr>
          <w:sz w:val="28"/>
          <w:szCs w:val="28"/>
        </w:rPr>
      </w:pPr>
    </w:p>
    <w:p w:rsidR="00836219" w:rsidRDefault="00836219">
      <w:pPr>
        <w:rPr>
          <w:sz w:val="28"/>
          <w:szCs w:val="28"/>
        </w:rPr>
      </w:pPr>
    </w:p>
    <w:p w:rsidR="00836219" w:rsidRDefault="00836219">
      <w:pPr>
        <w:rPr>
          <w:sz w:val="28"/>
          <w:szCs w:val="28"/>
        </w:rPr>
      </w:pPr>
    </w:p>
    <w:p w:rsidR="00836219" w:rsidRDefault="00836219">
      <w:pPr>
        <w:rPr>
          <w:sz w:val="28"/>
          <w:szCs w:val="28"/>
        </w:rPr>
      </w:pPr>
    </w:p>
    <w:p w:rsidR="00836219" w:rsidRDefault="00836219" w:rsidP="008E2677">
      <w:pPr>
        <w:rPr>
          <w:sz w:val="28"/>
          <w:szCs w:val="28"/>
        </w:rPr>
      </w:pPr>
    </w:p>
    <w:sectPr w:rsidR="00836219" w:rsidSect="008E2677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variable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2877D0"/>
    <w:multiLevelType w:val="multilevel"/>
    <w:tmpl w:val="6960FA22"/>
    <w:lvl w:ilvl="0">
      <w:start w:val="1"/>
      <w:numFmt w:val="decimal"/>
      <w:lvlText w:val="%1."/>
      <w:lvlJc w:val="left"/>
      <w:pPr>
        <w:tabs>
          <w:tab w:val="num" w:pos="1878"/>
        </w:tabs>
        <w:ind w:left="1878" w:hanging="117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3B3A6B9D"/>
    <w:multiLevelType w:val="multilevel"/>
    <w:tmpl w:val="52B2E9C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3D38449C"/>
    <w:multiLevelType w:val="hybridMultilevel"/>
    <w:tmpl w:val="D6DEAE60"/>
    <w:lvl w:ilvl="0" w:tplc="B4B03E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0542C"/>
    <w:multiLevelType w:val="hybridMultilevel"/>
    <w:tmpl w:val="3FF4F0FE"/>
    <w:lvl w:ilvl="0" w:tplc="E578C9D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79F2F46"/>
    <w:multiLevelType w:val="hybridMultilevel"/>
    <w:tmpl w:val="8578AD4E"/>
    <w:lvl w:ilvl="0" w:tplc="37CCE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8D7"/>
    <w:rsid w:val="000008D7"/>
    <w:rsid w:val="00011901"/>
    <w:rsid w:val="00031002"/>
    <w:rsid w:val="00067666"/>
    <w:rsid w:val="000954AC"/>
    <w:rsid w:val="0013452C"/>
    <w:rsid w:val="001C1C6A"/>
    <w:rsid w:val="001C2D2D"/>
    <w:rsid w:val="00204638"/>
    <w:rsid w:val="002767D6"/>
    <w:rsid w:val="00303250"/>
    <w:rsid w:val="003576B4"/>
    <w:rsid w:val="00392CDF"/>
    <w:rsid w:val="00431B2D"/>
    <w:rsid w:val="0049489C"/>
    <w:rsid w:val="004A0EA3"/>
    <w:rsid w:val="004C55F7"/>
    <w:rsid w:val="004F0FDB"/>
    <w:rsid w:val="00537A72"/>
    <w:rsid w:val="005477C1"/>
    <w:rsid w:val="00584F40"/>
    <w:rsid w:val="005B6517"/>
    <w:rsid w:val="005E58E5"/>
    <w:rsid w:val="00621870"/>
    <w:rsid w:val="00692EC9"/>
    <w:rsid w:val="006F4F1B"/>
    <w:rsid w:val="0070620C"/>
    <w:rsid w:val="00712BC2"/>
    <w:rsid w:val="00737F2F"/>
    <w:rsid w:val="00750490"/>
    <w:rsid w:val="0077595D"/>
    <w:rsid w:val="007C2754"/>
    <w:rsid w:val="008345A3"/>
    <w:rsid w:val="0083561C"/>
    <w:rsid w:val="00836219"/>
    <w:rsid w:val="00841E11"/>
    <w:rsid w:val="00846D58"/>
    <w:rsid w:val="00885F66"/>
    <w:rsid w:val="008C4F12"/>
    <w:rsid w:val="008E2677"/>
    <w:rsid w:val="008F1D6D"/>
    <w:rsid w:val="00966678"/>
    <w:rsid w:val="0097302F"/>
    <w:rsid w:val="009957FA"/>
    <w:rsid w:val="00A27715"/>
    <w:rsid w:val="00A36392"/>
    <w:rsid w:val="00A94166"/>
    <w:rsid w:val="00AC2A7C"/>
    <w:rsid w:val="00AE4E99"/>
    <w:rsid w:val="00B93089"/>
    <w:rsid w:val="00BA1597"/>
    <w:rsid w:val="00BA467C"/>
    <w:rsid w:val="00C3473F"/>
    <w:rsid w:val="00C50DF9"/>
    <w:rsid w:val="00CA5971"/>
    <w:rsid w:val="00CD671B"/>
    <w:rsid w:val="00D15966"/>
    <w:rsid w:val="00D71884"/>
    <w:rsid w:val="00DC27AE"/>
    <w:rsid w:val="00E61577"/>
    <w:rsid w:val="00E63EB6"/>
    <w:rsid w:val="00E66257"/>
    <w:rsid w:val="00E736BA"/>
    <w:rsid w:val="00E7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B59E17-97F4-4AA0-B0DD-D378C44E2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84A0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-">
    <w:name w:val="Интернет-ссылка"/>
    <w:basedOn w:val="a0"/>
    <w:rsid w:val="00FA4C8D"/>
    <w:rPr>
      <w:color w:val="0000FF"/>
      <w:u w:val="single"/>
    </w:rPr>
  </w:style>
  <w:style w:type="character" w:customStyle="1" w:styleId="ListLabel1">
    <w:name w:val="ListLabel 1"/>
    <w:qFormat/>
  </w:style>
  <w:style w:type="character" w:customStyle="1" w:styleId="ListLabel2">
    <w:name w:val="ListLabel 2"/>
    <w:qFormat/>
  </w:style>
  <w:style w:type="character" w:customStyle="1" w:styleId="ListLabel3">
    <w:name w:val="ListLabel 3"/>
    <w:qFormat/>
  </w:style>
  <w:style w:type="character" w:customStyle="1" w:styleId="ListLabel4">
    <w:name w:val="ListLabel 4"/>
    <w:qFormat/>
  </w:style>
  <w:style w:type="character" w:customStyle="1" w:styleId="ListLabel5">
    <w:name w:val="ListLabel 5"/>
    <w:qFormat/>
  </w:style>
  <w:style w:type="character" w:customStyle="1" w:styleId="ListLabel6">
    <w:name w:val="ListLabel 6"/>
    <w:qFormat/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Noto Sans Devanagari"/>
      <w:i/>
      <w:iCs/>
    </w:rPr>
  </w:style>
  <w:style w:type="paragraph" w:styleId="a7">
    <w:name w:val="index heading"/>
    <w:basedOn w:val="a"/>
    <w:qFormat/>
    <w:pPr>
      <w:suppressLineNumbers/>
    </w:pPr>
    <w:rPr>
      <w:rFonts w:cs="Noto Sans Devanagari"/>
    </w:rPr>
  </w:style>
  <w:style w:type="paragraph" w:styleId="a8">
    <w:name w:val="Title"/>
    <w:basedOn w:val="a"/>
    <w:next w:val="a4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customStyle="1" w:styleId="ConsPlusNormal">
    <w:name w:val="ConsPlusNormal"/>
    <w:qFormat/>
    <w:rsid w:val="00B84A0F"/>
    <w:pPr>
      <w:widowContro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qFormat/>
    <w:rsid w:val="00B84A0F"/>
    <w:pPr>
      <w:widowControl w:val="0"/>
    </w:pPr>
    <w:rPr>
      <w:rFonts w:ascii="Courier New" w:eastAsia="Times New Roman" w:hAnsi="Courier New" w:cs="Courier New"/>
      <w:sz w:val="24"/>
      <w:szCs w:val="20"/>
      <w:lang w:eastAsia="ru-RU"/>
    </w:rPr>
  </w:style>
  <w:style w:type="paragraph" w:customStyle="1" w:styleId="ConsPlusTitle">
    <w:name w:val="ConsPlusTitle"/>
    <w:qFormat/>
    <w:rsid w:val="00B84A0F"/>
    <w:pPr>
      <w:widowContro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alloon Text"/>
    <w:basedOn w:val="a"/>
    <w:uiPriority w:val="99"/>
    <w:semiHidden/>
    <w:unhideWhenUsed/>
    <w:qFormat/>
    <w:rsid w:val="00B84A0F"/>
    <w:rPr>
      <w:rFonts w:ascii="Tahoma" w:hAnsi="Tahoma" w:cs="Tahoma"/>
      <w:sz w:val="16"/>
      <w:szCs w:val="16"/>
    </w:rPr>
  </w:style>
  <w:style w:type="paragraph" w:customStyle="1" w:styleId="aa">
    <w:name w:val="Содержимое врезки"/>
    <w:basedOn w:val="a"/>
    <w:qFormat/>
  </w:style>
  <w:style w:type="table" w:styleId="ab">
    <w:name w:val="Table Grid"/>
    <w:basedOn w:val="a1"/>
    <w:uiPriority w:val="39"/>
    <w:rsid w:val="00B84A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692EC9"/>
    <w:pPr>
      <w:ind w:left="720"/>
      <w:contextualSpacing/>
    </w:pPr>
  </w:style>
  <w:style w:type="paragraph" w:styleId="ad">
    <w:name w:val="footer"/>
    <w:basedOn w:val="a"/>
    <w:link w:val="ae"/>
    <w:uiPriority w:val="99"/>
    <w:rsid w:val="001C2D2D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e">
    <w:name w:val="Нижний колонтитул Знак"/>
    <w:basedOn w:val="a0"/>
    <w:link w:val="ad"/>
    <w:uiPriority w:val="99"/>
    <w:rsid w:val="001C2D2D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13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DEE29E-EAC0-4D5E-B573-6DD05005A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Реутова Валентина Васильевна</dc:creator>
  <cp:lastModifiedBy>Федоренко Татьяна Валентиновна</cp:lastModifiedBy>
  <cp:revision>8</cp:revision>
  <cp:lastPrinted>2020-04-23T22:16:00Z</cp:lastPrinted>
  <dcterms:created xsi:type="dcterms:W3CDTF">2021-07-19T03:51:00Z</dcterms:created>
  <dcterms:modified xsi:type="dcterms:W3CDTF">2021-12-09T01:23:00Z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